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7A" w:rsidRDefault="0062007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-196215</wp:posOffset>
            </wp:positionV>
            <wp:extent cx="6086475" cy="8529955"/>
            <wp:effectExtent l="19050" t="0" r="9525" b="0"/>
            <wp:wrapTight wrapText="bothSides">
              <wp:wrapPolygon edited="0">
                <wp:start x="-68" y="0"/>
                <wp:lineTo x="-68" y="21563"/>
                <wp:lineTo x="21634" y="21563"/>
                <wp:lineTo x="21634" y="0"/>
                <wp:lineTo x="-68" y="0"/>
              </wp:wrapPolygon>
            </wp:wrapTight>
            <wp:docPr id="1" name="Рисунок 1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52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632" w:rsidRDefault="008B2632"/>
    <w:p w:rsidR="0062007A" w:rsidRDefault="0062007A"/>
    <w:p w:rsidR="0062007A" w:rsidRPr="005B0E47" w:rsidRDefault="0062007A" w:rsidP="0062007A">
      <w:pPr>
        <w:pStyle w:val="a7"/>
        <w:ind w:hanging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E4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Определение победителей и награждение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>Соревнования лично-командные.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>Победители по доскам в личном зачете определяются по количеству набранных очков. В случае равенства очков места определяются в порядке убывания значимости: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 xml:space="preserve">результат личной встречи; коэффициент </w:t>
      </w:r>
      <w:proofErr w:type="spellStart"/>
      <w:r w:rsidRPr="00CE0AB9">
        <w:rPr>
          <w:sz w:val="24"/>
          <w:szCs w:val="24"/>
          <w:lang w:val="ru-RU"/>
        </w:rPr>
        <w:t>Бухгольца</w:t>
      </w:r>
      <w:proofErr w:type="spellEnd"/>
      <w:r w:rsidRPr="00CE0AB9">
        <w:rPr>
          <w:sz w:val="24"/>
          <w:szCs w:val="24"/>
          <w:lang w:val="ru-RU"/>
        </w:rPr>
        <w:t>.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>Команда-победительница и призеры Соревнований определяются по суммарному количеству очков, набранных всеми игроками команды во всех матчах. В случае равенства очков, места определяются в порядке указанного приоритета: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>по большему числу командных очков (выигрыш матча – 2 очка, ничья в матче – 1 очко);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>при равенстве командных очков – по результату матча между собой;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 xml:space="preserve">по командному коэффициенту </w:t>
      </w:r>
      <w:proofErr w:type="spellStart"/>
      <w:r w:rsidRPr="00CE0AB9">
        <w:rPr>
          <w:sz w:val="24"/>
          <w:szCs w:val="24"/>
          <w:lang w:val="ru-RU"/>
        </w:rPr>
        <w:t>Бухгольца</w:t>
      </w:r>
      <w:proofErr w:type="spellEnd"/>
      <w:r w:rsidRPr="00CE0AB9">
        <w:rPr>
          <w:sz w:val="24"/>
          <w:szCs w:val="24"/>
          <w:lang w:val="ru-RU"/>
        </w:rPr>
        <w:t>.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>При равенстве вышеуказанных показателей преимущество получает команда, игрок которой на 1-й доске набрал больше очков. Если игроки набрали одинаковое количество очков, сравниваются результаты на 2-ой доске, затем на 3-ей.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>Организаторы</w:t>
      </w:r>
      <w:bookmarkStart w:id="0" w:name="_GoBack"/>
      <w:bookmarkEnd w:id="0"/>
      <w:r w:rsidRPr="00CE0AB9">
        <w:rPr>
          <w:sz w:val="24"/>
          <w:szCs w:val="24"/>
          <w:lang w:val="ru-RU"/>
        </w:rPr>
        <w:t xml:space="preserve"> оставляют за собой право, на внесения изменений в условия подведения соревнования и итогов до начала турнира.</w:t>
      </w:r>
    </w:p>
    <w:p w:rsidR="0062007A" w:rsidRPr="00CE0AB9" w:rsidRDefault="0062007A" w:rsidP="0062007A">
      <w:pPr>
        <w:pStyle w:val="a5"/>
        <w:jc w:val="both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>Определяется командное первенство и 3 лучших личных результата по каждой из досок.</w:t>
      </w:r>
    </w:p>
    <w:p w:rsidR="0062007A" w:rsidRPr="00CE0AB9" w:rsidRDefault="0062007A" w:rsidP="0062007A">
      <w:pPr>
        <w:pStyle w:val="1"/>
        <w:rPr>
          <w:sz w:val="24"/>
          <w:szCs w:val="24"/>
          <w:lang w:val="ru-RU"/>
        </w:rPr>
      </w:pPr>
    </w:p>
    <w:p w:rsidR="0062007A" w:rsidRPr="00CE0AB9" w:rsidRDefault="0062007A" w:rsidP="0062007A">
      <w:pPr>
        <w:pStyle w:val="1"/>
        <w:rPr>
          <w:sz w:val="24"/>
          <w:szCs w:val="24"/>
          <w:lang w:val="ru-RU"/>
        </w:rPr>
      </w:pPr>
      <w:r w:rsidRPr="00CE0AB9">
        <w:rPr>
          <w:sz w:val="24"/>
          <w:szCs w:val="24"/>
          <w:lang w:val="ru-RU"/>
        </w:rPr>
        <w:t>Заявки</w:t>
      </w:r>
    </w:p>
    <w:p w:rsidR="0062007A" w:rsidRPr="0062007A" w:rsidRDefault="0062007A" w:rsidP="00B85906">
      <w:pPr>
        <w:jc w:val="both"/>
        <w:rPr>
          <w:rFonts w:ascii="Times New Roman" w:hAnsi="Times New Roman" w:cs="Times New Roman"/>
          <w:sz w:val="24"/>
        </w:rPr>
      </w:pPr>
      <w:r w:rsidRPr="0062007A">
        <w:rPr>
          <w:rFonts w:ascii="Times New Roman" w:hAnsi="Times New Roman" w:cs="Times New Roman"/>
          <w:sz w:val="24"/>
        </w:rPr>
        <w:t xml:space="preserve">Представителям команд необходимо на сайте ПКОО "Федерация шахмат </w:t>
      </w:r>
      <w:proofErr w:type="spellStart"/>
      <w:r w:rsidRPr="0062007A">
        <w:rPr>
          <w:rFonts w:ascii="Times New Roman" w:hAnsi="Times New Roman" w:cs="Times New Roman"/>
          <w:sz w:val="24"/>
        </w:rPr>
        <w:t>Прикамья</w:t>
      </w:r>
      <w:proofErr w:type="spellEnd"/>
      <w:r w:rsidRPr="0062007A">
        <w:rPr>
          <w:rFonts w:ascii="Times New Roman" w:hAnsi="Times New Roman" w:cs="Times New Roman"/>
          <w:sz w:val="24"/>
        </w:rPr>
        <w:t xml:space="preserve">" по ссылке: </w:t>
      </w:r>
      <w:hyperlink r:id="rId5" w:history="1">
        <w:r w:rsidRPr="0062007A">
          <w:rPr>
            <w:rStyle w:val="a8"/>
            <w:rFonts w:ascii="Times New Roman" w:hAnsi="Times New Roman" w:cs="Times New Roman"/>
            <w:sz w:val="24"/>
          </w:rPr>
          <w:t>https://chessperm59.ru/onlayn-registraciya/</w:t>
        </w:r>
      </w:hyperlink>
      <w:r w:rsidRPr="0062007A">
        <w:rPr>
          <w:rFonts w:ascii="Times New Roman" w:hAnsi="Times New Roman" w:cs="Times New Roman"/>
          <w:color w:val="FF0000"/>
          <w:sz w:val="24"/>
        </w:rPr>
        <w:t xml:space="preserve"> </w:t>
      </w:r>
      <w:r w:rsidRPr="0062007A">
        <w:rPr>
          <w:rFonts w:ascii="Times New Roman" w:hAnsi="Times New Roman" w:cs="Times New Roman"/>
          <w:sz w:val="24"/>
        </w:rPr>
        <w:t>до 2 ноября 2019г. заполнить бланк заявки с данными участников соревнований.</w:t>
      </w:r>
    </w:p>
    <w:p w:rsidR="0062007A" w:rsidRPr="0062007A" w:rsidRDefault="0062007A" w:rsidP="0062007A">
      <w:pPr>
        <w:widowControl w:val="0"/>
        <w:spacing w:after="0" w:line="240" w:lineRule="auto"/>
        <w:ind w:hanging="284"/>
        <w:rPr>
          <w:rFonts w:ascii="Times New Roman" w:hAnsi="Times New Roman" w:cs="Times New Roman"/>
          <w:b/>
          <w:snapToGrid w:val="0"/>
        </w:rPr>
      </w:pPr>
      <w:r w:rsidRPr="0062007A">
        <w:rPr>
          <w:rFonts w:ascii="Times New Roman" w:hAnsi="Times New Roman" w:cs="Times New Roman"/>
          <w:b/>
          <w:snapToGrid w:val="0"/>
        </w:rPr>
        <w:t>Награждение</w:t>
      </w:r>
    </w:p>
    <w:p w:rsidR="0062007A" w:rsidRPr="0062007A" w:rsidRDefault="0062007A" w:rsidP="00B85906">
      <w:pPr>
        <w:pStyle w:val="a5"/>
        <w:ind w:left="0"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62007A">
        <w:rPr>
          <w:rFonts w:cs="Times New Roman"/>
          <w:sz w:val="24"/>
          <w:szCs w:val="24"/>
          <w:lang w:val="ru-RU"/>
        </w:rPr>
        <w:t>Команды, занявшие 1-3 место награждаются</w:t>
      </w:r>
      <w:proofErr w:type="gramEnd"/>
      <w:r w:rsidRPr="0062007A">
        <w:rPr>
          <w:rFonts w:cs="Times New Roman"/>
          <w:sz w:val="24"/>
          <w:szCs w:val="24"/>
          <w:lang w:val="ru-RU"/>
        </w:rPr>
        <w:t xml:space="preserve"> кубками, грамотами и медалями.</w:t>
      </w:r>
    </w:p>
    <w:p w:rsidR="0062007A" w:rsidRPr="0062007A" w:rsidRDefault="0062007A" w:rsidP="00B85906">
      <w:pPr>
        <w:pStyle w:val="a5"/>
        <w:ind w:left="0"/>
        <w:jc w:val="both"/>
        <w:rPr>
          <w:rFonts w:cs="Times New Roman"/>
          <w:sz w:val="24"/>
          <w:szCs w:val="24"/>
          <w:lang w:val="ru-RU"/>
        </w:rPr>
      </w:pPr>
      <w:r w:rsidRPr="0062007A">
        <w:rPr>
          <w:rFonts w:cs="Times New Roman"/>
          <w:sz w:val="24"/>
          <w:szCs w:val="24"/>
          <w:lang w:val="ru-RU"/>
        </w:rPr>
        <w:t>3 участника на каждой из досок, показавшие лучшие результаты, награждаются медалями.</w:t>
      </w:r>
    </w:p>
    <w:p w:rsidR="0062007A" w:rsidRPr="0062007A" w:rsidRDefault="0062007A" w:rsidP="00B85906">
      <w:pPr>
        <w:pStyle w:val="1"/>
        <w:jc w:val="both"/>
        <w:rPr>
          <w:rFonts w:cs="Times New Roman"/>
          <w:sz w:val="24"/>
          <w:szCs w:val="24"/>
          <w:lang w:val="ru-RU"/>
        </w:rPr>
      </w:pPr>
    </w:p>
    <w:p w:rsidR="0062007A" w:rsidRPr="00CE0AB9" w:rsidRDefault="0062007A" w:rsidP="0062007A">
      <w:pPr>
        <w:pStyle w:val="1"/>
        <w:rPr>
          <w:sz w:val="24"/>
          <w:szCs w:val="24"/>
          <w:lang w:val="ru-RU"/>
        </w:rPr>
      </w:pPr>
    </w:p>
    <w:p w:rsidR="0062007A" w:rsidRPr="00CE0AB9" w:rsidRDefault="0062007A" w:rsidP="0062007A">
      <w:pPr>
        <w:pStyle w:val="1"/>
        <w:rPr>
          <w:sz w:val="24"/>
          <w:szCs w:val="24"/>
          <w:u w:color="000000"/>
          <w:lang w:val="ru-RU"/>
        </w:rPr>
      </w:pPr>
    </w:p>
    <w:p w:rsidR="0062007A" w:rsidRPr="0062007A" w:rsidRDefault="0062007A" w:rsidP="0062007A">
      <w:pPr>
        <w:rPr>
          <w:rFonts w:ascii="Times New Roman" w:hAnsi="Times New Roman" w:cs="Times New Roman"/>
          <w:snapToGrid w:val="0"/>
          <w:sz w:val="24"/>
        </w:rPr>
      </w:pPr>
    </w:p>
    <w:p w:rsidR="0062007A" w:rsidRPr="0062007A" w:rsidRDefault="0062007A" w:rsidP="0062007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</w:rPr>
      </w:pPr>
      <w:r w:rsidRPr="0062007A">
        <w:rPr>
          <w:rFonts w:ascii="Times New Roman" w:hAnsi="Times New Roman" w:cs="Times New Roman"/>
          <w:b/>
          <w:snapToGrid w:val="0"/>
          <w:sz w:val="24"/>
        </w:rPr>
        <w:t>Данное положение является вызовом на соревнования.</w:t>
      </w:r>
    </w:p>
    <w:p w:rsidR="0062007A" w:rsidRPr="0062007A" w:rsidRDefault="0062007A" w:rsidP="0062007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</w:rPr>
      </w:pPr>
      <w:r w:rsidRPr="0062007A">
        <w:rPr>
          <w:rFonts w:ascii="Times New Roman" w:hAnsi="Times New Roman" w:cs="Times New Roman"/>
          <w:b/>
          <w:snapToGrid w:val="0"/>
          <w:sz w:val="24"/>
        </w:rPr>
        <w:t>Ответственность за безопасность, жизнь и здоровье, а также сохранность ценных вещей участников, несёт представитель команды.</w:t>
      </w:r>
    </w:p>
    <w:p w:rsidR="0062007A" w:rsidRPr="00E90648" w:rsidRDefault="0062007A" w:rsidP="0062007A">
      <w:pPr>
        <w:spacing w:after="0" w:line="240" w:lineRule="auto"/>
        <w:rPr>
          <w:snapToGrid w:val="0"/>
        </w:rPr>
      </w:pPr>
    </w:p>
    <w:p w:rsidR="0062007A" w:rsidRPr="005B0E47" w:rsidRDefault="0062007A" w:rsidP="0062007A"/>
    <w:p w:rsidR="0062007A" w:rsidRDefault="0062007A" w:rsidP="0062007A"/>
    <w:p w:rsidR="0062007A" w:rsidRDefault="0062007A" w:rsidP="0062007A"/>
    <w:p w:rsidR="0062007A" w:rsidRDefault="0062007A" w:rsidP="0062007A"/>
    <w:p w:rsidR="0062007A" w:rsidRDefault="0062007A"/>
    <w:sectPr w:rsidR="0062007A" w:rsidSect="008B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07A"/>
    <w:rsid w:val="00512239"/>
    <w:rsid w:val="0062007A"/>
    <w:rsid w:val="008B2632"/>
    <w:rsid w:val="00B85906"/>
    <w:rsid w:val="00C24EBB"/>
    <w:rsid w:val="00D0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32"/>
  </w:style>
  <w:style w:type="paragraph" w:styleId="1">
    <w:name w:val="heading 1"/>
    <w:basedOn w:val="a"/>
    <w:link w:val="10"/>
    <w:uiPriority w:val="1"/>
    <w:qFormat/>
    <w:rsid w:val="0062007A"/>
    <w:pPr>
      <w:widowControl w:val="0"/>
      <w:spacing w:after="0" w:line="240" w:lineRule="auto"/>
      <w:ind w:left="112" w:hanging="348"/>
      <w:outlineLvl w:val="0"/>
    </w:pPr>
    <w:rPr>
      <w:rFonts w:ascii="Times New Roman" w:eastAsia="Times New Roman" w:hAnsi="Times New Roman"/>
      <w:b/>
      <w:bCs/>
      <w:spacing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0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62007A"/>
    <w:rPr>
      <w:rFonts w:ascii="Times New Roman" w:eastAsia="Times New Roman" w:hAnsi="Times New Roman"/>
      <w:b/>
      <w:bCs/>
      <w:spacing w:val="-1"/>
      <w:lang w:val="en-US"/>
    </w:rPr>
  </w:style>
  <w:style w:type="paragraph" w:styleId="a5">
    <w:name w:val="Body Text"/>
    <w:basedOn w:val="a"/>
    <w:link w:val="a6"/>
    <w:uiPriority w:val="1"/>
    <w:qFormat/>
    <w:rsid w:val="0062007A"/>
    <w:pPr>
      <w:widowControl w:val="0"/>
      <w:spacing w:after="0" w:line="240" w:lineRule="auto"/>
      <w:ind w:left="112"/>
    </w:pPr>
    <w:rPr>
      <w:rFonts w:ascii="Times New Roman" w:eastAsia="Times New Roman" w:hAnsi="Times New Roman"/>
      <w:spacing w:val="-1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62007A"/>
    <w:rPr>
      <w:rFonts w:ascii="Times New Roman" w:eastAsia="Times New Roman" w:hAnsi="Times New Roman"/>
      <w:spacing w:val="-1"/>
      <w:lang w:val="en-US"/>
    </w:rPr>
  </w:style>
  <w:style w:type="paragraph" w:styleId="a7">
    <w:name w:val="List Paragraph"/>
    <w:basedOn w:val="a"/>
    <w:uiPriority w:val="1"/>
    <w:qFormat/>
    <w:rsid w:val="0062007A"/>
    <w:pPr>
      <w:widowControl w:val="0"/>
      <w:spacing w:after="0" w:line="240" w:lineRule="auto"/>
    </w:pPr>
    <w:rPr>
      <w:spacing w:val="-1"/>
      <w:lang w:val="en-US"/>
    </w:rPr>
  </w:style>
  <w:style w:type="character" w:styleId="a8">
    <w:name w:val="Hyperlink"/>
    <w:basedOn w:val="a0"/>
    <w:uiPriority w:val="99"/>
    <w:unhideWhenUsed/>
    <w:rsid w:val="00620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ssperm59.ru/onlayn-registraciy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Company>Krokoz™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2019-10-25T09:34:00Z</dcterms:created>
  <dcterms:modified xsi:type="dcterms:W3CDTF">2019-10-25T09:40:00Z</dcterms:modified>
</cp:coreProperties>
</file>